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51DE" w14:textId="77777777" w:rsidR="00405CEA" w:rsidRPr="00D72D2F" w:rsidRDefault="00405CEA" w:rsidP="00463600">
      <w:pPr>
        <w:jc w:val="both"/>
        <w:rPr>
          <w:rFonts w:ascii="Arial" w:hAnsi="Arial" w:cs="Arial"/>
          <w:b/>
          <w:sz w:val="20"/>
          <w:szCs w:val="20"/>
        </w:rPr>
      </w:pPr>
    </w:p>
    <w:p w14:paraId="1C888A71" w14:textId="1CCE05CE" w:rsidR="00D727E0" w:rsidRPr="00D72D2F" w:rsidRDefault="00590086" w:rsidP="00712F62">
      <w:pPr>
        <w:jc w:val="center"/>
        <w:rPr>
          <w:rFonts w:ascii="Arial" w:hAnsi="Arial" w:cs="Arial"/>
          <w:b/>
          <w:sz w:val="20"/>
          <w:szCs w:val="20"/>
        </w:rPr>
      </w:pPr>
      <w:r w:rsidRPr="00D72D2F">
        <w:rPr>
          <w:rFonts w:ascii="Arial" w:hAnsi="Arial" w:cs="Arial"/>
          <w:b/>
          <w:sz w:val="20"/>
          <w:szCs w:val="20"/>
        </w:rPr>
        <w:t>Češi</w:t>
      </w:r>
      <w:r w:rsidR="00264E78" w:rsidRPr="00D72D2F">
        <w:rPr>
          <w:rFonts w:ascii="Arial" w:hAnsi="Arial" w:cs="Arial"/>
          <w:b/>
          <w:sz w:val="20"/>
          <w:szCs w:val="20"/>
        </w:rPr>
        <w:t xml:space="preserve"> </w:t>
      </w:r>
      <w:r w:rsidR="00A57C75" w:rsidRPr="00D72D2F">
        <w:rPr>
          <w:rFonts w:ascii="Arial" w:hAnsi="Arial" w:cs="Arial"/>
          <w:b/>
          <w:sz w:val="20"/>
          <w:szCs w:val="20"/>
        </w:rPr>
        <w:t>nakupují</w:t>
      </w:r>
      <w:r w:rsidR="00DB3D35" w:rsidRPr="00D72D2F">
        <w:rPr>
          <w:rFonts w:ascii="Arial" w:hAnsi="Arial" w:cs="Arial"/>
          <w:b/>
          <w:sz w:val="20"/>
          <w:szCs w:val="20"/>
        </w:rPr>
        <w:t xml:space="preserve"> sekty</w:t>
      </w:r>
      <w:r w:rsidR="00A57C75" w:rsidRPr="00D72D2F">
        <w:rPr>
          <w:rFonts w:ascii="Arial" w:hAnsi="Arial" w:cs="Arial"/>
          <w:b/>
          <w:sz w:val="20"/>
          <w:szCs w:val="20"/>
        </w:rPr>
        <w:t xml:space="preserve"> hlavně podle chuti, </w:t>
      </w:r>
      <w:r w:rsidR="00841EF5" w:rsidRPr="00D72D2F">
        <w:rPr>
          <w:rFonts w:ascii="Arial" w:hAnsi="Arial" w:cs="Arial"/>
          <w:b/>
          <w:sz w:val="20"/>
          <w:szCs w:val="20"/>
        </w:rPr>
        <w:t xml:space="preserve">nejoblíbenější </w:t>
      </w:r>
      <w:r w:rsidR="0067052B" w:rsidRPr="00D72D2F">
        <w:rPr>
          <w:rFonts w:ascii="Arial" w:hAnsi="Arial" w:cs="Arial"/>
          <w:b/>
          <w:sz w:val="20"/>
          <w:szCs w:val="20"/>
        </w:rPr>
        <w:t xml:space="preserve">je </w:t>
      </w:r>
      <w:r w:rsidR="0064097A" w:rsidRPr="00D72D2F">
        <w:rPr>
          <w:rFonts w:ascii="Arial" w:hAnsi="Arial" w:cs="Arial"/>
          <w:b/>
          <w:sz w:val="20"/>
          <w:szCs w:val="20"/>
        </w:rPr>
        <w:t>„</w:t>
      </w:r>
      <w:proofErr w:type="spellStart"/>
      <w:r w:rsidR="0064097A" w:rsidRPr="00D72D2F">
        <w:rPr>
          <w:rFonts w:ascii="Arial" w:hAnsi="Arial" w:cs="Arial"/>
          <w:b/>
          <w:sz w:val="20"/>
          <w:szCs w:val="20"/>
        </w:rPr>
        <w:t>d</w:t>
      </w:r>
      <w:r w:rsidR="0067052B" w:rsidRPr="00D72D2F">
        <w:rPr>
          <w:rFonts w:ascii="Arial" w:hAnsi="Arial" w:cs="Arial"/>
          <w:b/>
          <w:sz w:val="20"/>
          <w:szCs w:val="20"/>
        </w:rPr>
        <w:t>emi</w:t>
      </w:r>
      <w:proofErr w:type="spellEnd"/>
      <w:r w:rsidR="0067052B" w:rsidRPr="00D72D2F">
        <w:rPr>
          <w:rFonts w:ascii="Arial" w:hAnsi="Arial" w:cs="Arial"/>
          <w:b/>
          <w:sz w:val="20"/>
          <w:szCs w:val="20"/>
        </w:rPr>
        <w:t>-sec</w:t>
      </w:r>
      <w:r w:rsidR="0064097A" w:rsidRPr="00D72D2F">
        <w:rPr>
          <w:rFonts w:ascii="Arial" w:hAnsi="Arial" w:cs="Arial"/>
          <w:b/>
          <w:sz w:val="20"/>
          <w:szCs w:val="20"/>
        </w:rPr>
        <w:t>“</w:t>
      </w:r>
    </w:p>
    <w:p w14:paraId="3D33CDE5" w14:textId="77777777" w:rsidR="00712F62" w:rsidRPr="00D72D2F" w:rsidRDefault="00712F62" w:rsidP="00712F62">
      <w:pPr>
        <w:jc w:val="center"/>
        <w:rPr>
          <w:rFonts w:ascii="Arial" w:hAnsi="Arial" w:cs="Arial"/>
          <w:b/>
          <w:sz w:val="20"/>
          <w:szCs w:val="20"/>
        </w:rPr>
      </w:pPr>
    </w:p>
    <w:p w14:paraId="076E908E" w14:textId="0BF863A4" w:rsidR="00D727E0" w:rsidRPr="00D72D2F" w:rsidRDefault="00A450C9" w:rsidP="004A023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2D2F">
        <w:rPr>
          <w:rFonts w:ascii="Arial" w:hAnsi="Arial" w:cs="Arial"/>
          <w:i/>
          <w:sz w:val="20"/>
          <w:szCs w:val="20"/>
        </w:rPr>
        <w:t xml:space="preserve">Praha, </w:t>
      </w:r>
      <w:r w:rsidR="00622DB5" w:rsidRPr="00622DB5">
        <w:rPr>
          <w:rFonts w:ascii="Arial" w:hAnsi="Arial" w:cs="Arial"/>
          <w:i/>
          <w:sz w:val="20"/>
          <w:szCs w:val="20"/>
        </w:rPr>
        <w:t>19</w:t>
      </w:r>
      <w:r w:rsidRPr="00622DB5">
        <w:rPr>
          <w:rFonts w:ascii="Arial" w:hAnsi="Arial" w:cs="Arial"/>
          <w:i/>
          <w:sz w:val="20"/>
          <w:szCs w:val="20"/>
        </w:rPr>
        <w:t xml:space="preserve">. </w:t>
      </w:r>
      <w:r w:rsidR="00CD0883" w:rsidRPr="00622DB5">
        <w:rPr>
          <w:rFonts w:ascii="Arial" w:hAnsi="Arial" w:cs="Arial"/>
          <w:i/>
          <w:sz w:val="20"/>
          <w:szCs w:val="20"/>
        </w:rPr>
        <w:t>červen</w:t>
      </w:r>
      <w:r w:rsidRPr="00622DB5">
        <w:rPr>
          <w:rFonts w:ascii="Arial" w:hAnsi="Arial" w:cs="Arial"/>
          <w:i/>
          <w:sz w:val="20"/>
          <w:szCs w:val="20"/>
        </w:rPr>
        <w:t xml:space="preserve"> 2019</w:t>
      </w:r>
      <w:r w:rsidRPr="00D72D2F">
        <w:rPr>
          <w:rFonts w:ascii="Arial" w:hAnsi="Arial" w:cs="Arial"/>
          <w:i/>
          <w:sz w:val="20"/>
          <w:szCs w:val="20"/>
        </w:rPr>
        <w:t xml:space="preserve"> -</w:t>
      </w:r>
      <w:r w:rsidRPr="00D72D2F">
        <w:rPr>
          <w:rFonts w:ascii="Arial" w:hAnsi="Arial" w:cs="Arial"/>
          <w:b/>
          <w:sz w:val="20"/>
          <w:szCs w:val="20"/>
        </w:rPr>
        <w:t xml:space="preserve"> </w:t>
      </w:r>
      <w:r w:rsidR="00AF20AE" w:rsidRPr="00D72D2F">
        <w:rPr>
          <w:rFonts w:ascii="Arial" w:hAnsi="Arial" w:cs="Arial"/>
          <w:b/>
          <w:sz w:val="20"/>
          <w:szCs w:val="20"/>
        </w:rPr>
        <w:t xml:space="preserve">Češi každoročně vypijí </w:t>
      </w:r>
      <w:r w:rsidR="00AC2FAB" w:rsidRPr="00D72D2F">
        <w:rPr>
          <w:rFonts w:ascii="Arial" w:hAnsi="Arial" w:cs="Arial"/>
          <w:b/>
          <w:sz w:val="20"/>
          <w:szCs w:val="20"/>
        </w:rPr>
        <w:t xml:space="preserve">20 milionů </w:t>
      </w:r>
      <w:r w:rsidR="00AF20AE" w:rsidRPr="00D72D2F">
        <w:rPr>
          <w:rFonts w:ascii="Arial" w:hAnsi="Arial" w:cs="Arial"/>
          <w:b/>
          <w:sz w:val="20"/>
          <w:szCs w:val="20"/>
        </w:rPr>
        <w:t xml:space="preserve">lahví sektu. </w:t>
      </w:r>
      <w:r w:rsidR="00CC7602" w:rsidRPr="00D72D2F">
        <w:rPr>
          <w:rFonts w:ascii="Arial" w:hAnsi="Arial" w:cs="Arial"/>
          <w:b/>
          <w:sz w:val="20"/>
          <w:szCs w:val="20"/>
        </w:rPr>
        <w:t>Hlavním kritériem při</w:t>
      </w:r>
      <w:r w:rsidR="00DB3D35" w:rsidRPr="00D72D2F">
        <w:rPr>
          <w:rFonts w:ascii="Arial" w:hAnsi="Arial" w:cs="Arial"/>
          <w:b/>
          <w:sz w:val="20"/>
          <w:szCs w:val="20"/>
        </w:rPr>
        <w:t xml:space="preserve"> </w:t>
      </w:r>
      <w:r w:rsidR="005C2002" w:rsidRPr="00D72D2F">
        <w:rPr>
          <w:rFonts w:ascii="Arial" w:hAnsi="Arial" w:cs="Arial"/>
          <w:b/>
          <w:sz w:val="20"/>
          <w:szCs w:val="20"/>
        </w:rPr>
        <w:t>nákupu šumivých vín</w:t>
      </w:r>
      <w:r w:rsidR="002D6F5A" w:rsidRPr="00D72D2F">
        <w:rPr>
          <w:rFonts w:ascii="Arial" w:hAnsi="Arial" w:cs="Arial"/>
          <w:b/>
          <w:sz w:val="20"/>
          <w:szCs w:val="20"/>
        </w:rPr>
        <w:t xml:space="preserve"> </w:t>
      </w:r>
      <w:r w:rsidR="00E70F36" w:rsidRPr="00D72D2F">
        <w:rPr>
          <w:rFonts w:ascii="Arial" w:hAnsi="Arial" w:cs="Arial"/>
          <w:b/>
          <w:sz w:val="20"/>
          <w:szCs w:val="20"/>
        </w:rPr>
        <w:t>je</w:t>
      </w:r>
      <w:r w:rsidR="00AF20AE" w:rsidRPr="00D72D2F">
        <w:rPr>
          <w:rFonts w:ascii="Arial" w:hAnsi="Arial" w:cs="Arial"/>
          <w:b/>
          <w:sz w:val="20"/>
          <w:szCs w:val="20"/>
        </w:rPr>
        <w:t xml:space="preserve"> pro tuzemské spotřebitele</w:t>
      </w:r>
      <w:r w:rsidR="00E70F36" w:rsidRPr="00D72D2F">
        <w:rPr>
          <w:rFonts w:ascii="Arial" w:hAnsi="Arial" w:cs="Arial"/>
          <w:b/>
          <w:sz w:val="20"/>
          <w:szCs w:val="20"/>
        </w:rPr>
        <w:t xml:space="preserve"> </w:t>
      </w:r>
      <w:r w:rsidR="00A543A9" w:rsidRPr="00D72D2F">
        <w:rPr>
          <w:rFonts w:ascii="Arial" w:hAnsi="Arial" w:cs="Arial"/>
          <w:b/>
          <w:sz w:val="20"/>
          <w:szCs w:val="20"/>
        </w:rPr>
        <w:t>chu</w:t>
      </w:r>
      <w:r w:rsidR="00DB3D35" w:rsidRPr="00D72D2F">
        <w:rPr>
          <w:rFonts w:ascii="Arial" w:hAnsi="Arial" w:cs="Arial"/>
          <w:b/>
          <w:sz w:val="20"/>
          <w:szCs w:val="20"/>
        </w:rPr>
        <w:t>ť</w:t>
      </w:r>
      <w:r w:rsidR="00A57C75" w:rsidRPr="00D72D2F">
        <w:rPr>
          <w:rFonts w:ascii="Arial" w:hAnsi="Arial" w:cs="Arial"/>
          <w:b/>
          <w:sz w:val="20"/>
          <w:szCs w:val="20"/>
        </w:rPr>
        <w:t>, dále následuje značka a</w:t>
      </w:r>
      <w:r w:rsidR="00AC2FAB" w:rsidRPr="00D72D2F">
        <w:rPr>
          <w:rFonts w:ascii="Arial" w:hAnsi="Arial" w:cs="Arial"/>
          <w:b/>
          <w:sz w:val="20"/>
          <w:szCs w:val="20"/>
        </w:rPr>
        <w:t> </w:t>
      </w:r>
      <w:r w:rsidR="00A57C75" w:rsidRPr="00D72D2F">
        <w:rPr>
          <w:rFonts w:ascii="Arial" w:hAnsi="Arial" w:cs="Arial"/>
          <w:b/>
          <w:sz w:val="20"/>
          <w:szCs w:val="20"/>
        </w:rPr>
        <w:t>cena</w:t>
      </w:r>
      <w:r w:rsidR="00264E78" w:rsidRPr="00D72D2F">
        <w:rPr>
          <w:rFonts w:ascii="Arial" w:hAnsi="Arial" w:cs="Arial"/>
          <w:b/>
          <w:sz w:val="20"/>
          <w:szCs w:val="20"/>
        </w:rPr>
        <w:t xml:space="preserve">. </w:t>
      </w:r>
      <w:r w:rsidR="009425D9" w:rsidRPr="00D72D2F">
        <w:rPr>
          <w:rFonts w:ascii="Arial" w:hAnsi="Arial" w:cs="Arial"/>
          <w:b/>
          <w:sz w:val="20"/>
          <w:szCs w:val="20"/>
        </w:rPr>
        <w:t>Až</w:t>
      </w:r>
      <w:r w:rsidR="00CC7602" w:rsidRPr="00D72D2F">
        <w:rPr>
          <w:rFonts w:ascii="Arial" w:hAnsi="Arial" w:cs="Arial"/>
          <w:b/>
          <w:sz w:val="20"/>
          <w:szCs w:val="20"/>
        </w:rPr>
        <w:t xml:space="preserve"> </w:t>
      </w:r>
      <w:r w:rsidR="00954BA0" w:rsidRPr="00D72D2F">
        <w:rPr>
          <w:rFonts w:ascii="Arial" w:hAnsi="Arial" w:cs="Arial"/>
          <w:b/>
          <w:sz w:val="20"/>
          <w:szCs w:val="20"/>
        </w:rPr>
        <w:t xml:space="preserve">72 % </w:t>
      </w:r>
      <w:r w:rsidR="005C2002" w:rsidRPr="00D72D2F">
        <w:rPr>
          <w:rFonts w:ascii="Arial" w:hAnsi="Arial" w:cs="Arial"/>
          <w:b/>
          <w:sz w:val="20"/>
          <w:szCs w:val="20"/>
        </w:rPr>
        <w:t>z nich</w:t>
      </w:r>
      <w:r w:rsidR="00146BB4" w:rsidRPr="00D72D2F">
        <w:rPr>
          <w:rFonts w:ascii="Arial" w:hAnsi="Arial" w:cs="Arial"/>
          <w:b/>
          <w:sz w:val="20"/>
          <w:szCs w:val="20"/>
        </w:rPr>
        <w:t xml:space="preserve"> </w:t>
      </w:r>
      <w:r w:rsidR="005C2002" w:rsidRPr="00D72D2F">
        <w:rPr>
          <w:rFonts w:ascii="Arial" w:hAnsi="Arial" w:cs="Arial"/>
          <w:b/>
          <w:sz w:val="20"/>
          <w:szCs w:val="20"/>
        </w:rPr>
        <w:t xml:space="preserve">dává </w:t>
      </w:r>
      <w:r w:rsidR="00332077" w:rsidRPr="00D72D2F">
        <w:rPr>
          <w:rFonts w:ascii="Arial" w:hAnsi="Arial" w:cs="Arial"/>
          <w:b/>
          <w:sz w:val="20"/>
          <w:szCs w:val="20"/>
        </w:rPr>
        <w:t>přednost</w:t>
      </w:r>
      <w:r w:rsidR="00264E78" w:rsidRPr="00D72D2F">
        <w:rPr>
          <w:rFonts w:ascii="Arial" w:hAnsi="Arial" w:cs="Arial"/>
          <w:b/>
          <w:sz w:val="20"/>
          <w:szCs w:val="20"/>
        </w:rPr>
        <w:t xml:space="preserve"> </w:t>
      </w:r>
      <w:r w:rsidR="00954BA0" w:rsidRPr="00D72D2F">
        <w:rPr>
          <w:rFonts w:ascii="Arial" w:hAnsi="Arial" w:cs="Arial"/>
          <w:b/>
          <w:sz w:val="20"/>
          <w:szCs w:val="20"/>
        </w:rPr>
        <w:t>sekt</w:t>
      </w:r>
      <w:r w:rsidR="00332077" w:rsidRPr="00D72D2F">
        <w:rPr>
          <w:rFonts w:ascii="Arial" w:hAnsi="Arial" w:cs="Arial"/>
          <w:b/>
          <w:sz w:val="20"/>
          <w:szCs w:val="20"/>
        </w:rPr>
        <w:t>ům</w:t>
      </w:r>
      <w:r w:rsidR="0064097A" w:rsidRPr="00D72D2F">
        <w:rPr>
          <w:rFonts w:ascii="Arial" w:hAnsi="Arial" w:cs="Arial"/>
          <w:b/>
          <w:sz w:val="20"/>
          <w:szCs w:val="20"/>
        </w:rPr>
        <w:t xml:space="preserve"> s vyšším zbytkovým cukrem</w:t>
      </w:r>
      <w:r w:rsidR="00264E78" w:rsidRPr="00D72D2F">
        <w:rPr>
          <w:rFonts w:ascii="Arial" w:hAnsi="Arial" w:cs="Arial"/>
          <w:b/>
          <w:sz w:val="20"/>
          <w:szCs w:val="20"/>
        </w:rPr>
        <w:t xml:space="preserve">, </w:t>
      </w:r>
      <w:r w:rsidR="00332077" w:rsidRPr="00D72D2F">
        <w:rPr>
          <w:rFonts w:ascii="Arial" w:hAnsi="Arial" w:cs="Arial"/>
          <w:b/>
          <w:sz w:val="20"/>
          <w:szCs w:val="20"/>
        </w:rPr>
        <w:t xml:space="preserve">nejčastěji v kategorii </w:t>
      </w:r>
      <w:r w:rsidR="0064097A" w:rsidRPr="00D72D2F">
        <w:rPr>
          <w:rFonts w:ascii="Arial" w:hAnsi="Arial" w:cs="Arial"/>
          <w:b/>
          <w:sz w:val="20"/>
          <w:szCs w:val="20"/>
        </w:rPr>
        <w:t>„</w:t>
      </w:r>
      <w:proofErr w:type="spellStart"/>
      <w:r w:rsidR="0064097A" w:rsidRPr="00D72D2F">
        <w:rPr>
          <w:rFonts w:ascii="Arial" w:hAnsi="Arial" w:cs="Arial"/>
          <w:b/>
          <w:sz w:val="20"/>
          <w:szCs w:val="20"/>
        </w:rPr>
        <w:t>d</w:t>
      </w:r>
      <w:r w:rsidR="00264E78" w:rsidRPr="00D72D2F">
        <w:rPr>
          <w:rFonts w:ascii="Arial" w:hAnsi="Arial" w:cs="Arial"/>
          <w:b/>
          <w:sz w:val="20"/>
          <w:szCs w:val="20"/>
        </w:rPr>
        <w:t>emi</w:t>
      </w:r>
      <w:proofErr w:type="spellEnd"/>
      <w:r w:rsidR="00B35F1F" w:rsidRPr="00D72D2F">
        <w:rPr>
          <w:rFonts w:ascii="Arial" w:hAnsi="Arial" w:cs="Arial"/>
          <w:b/>
          <w:sz w:val="20"/>
          <w:szCs w:val="20"/>
        </w:rPr>
        <w:t>-s</w:t>
      </w:r>
      <w:r w:rsidR="00264E78" w:rsidRPr="00D72D2F">
        <w:rPr>
          <w:rFonts w:ascii="Arial" w:hAnsi="Arial" w:cs="Arial"/>
          <w:b/>
          <w:sz w:val="20"/>
          <w:szCs w:val="20"/>
        </w:rPr>
        <w:t>ec</w:t>
      </w:r>
      <w:r w:rsidR="0064097A" w:rsidRPr="00D72D2F">
        <w:rPr>
          <w:rFonts w:ascii="Arial" w:hAnsi="Arial" w:cs="Arial"/>
          <w:b/>
          <w:sz w:val="20"/>
          <w:szCs w:val="20"/>
        </w:rPr>
        <w:t>“</w:t>
      </w:r>
      <w:r w:rsidR="00C3795C" w:rsidRPr="00D72D2F">
        <w:rPr>
          <w:rFonts w:ascii="Arial" w:hAnsi="Arial" w:cs="Arial"/>
          <w:b/>
          <w:sz w:val="20"/>
          <w:szCs w:val="20"/>
        </w:rPr>
        <w:t>, tedy „polosuché“</w:t>
      </w:r>
      <w:r w:rsidR="0067052B" w:rsidRPr="00D72D2F">
        <w:rPr>
          <w:rFonts w:ascii="Arial" w:hAnsi="Arial" w:cs="Arial"/>
          <w:b/>
          <w:sz w:val="20"/>
          <w:szCs w:val="20"/>
        </w:rPr>
        <w:t>.</w:t>
      </w:r>
      <w:r w:rsidR="00146BB4" w:rsidRPr="00D72D2F">
        <w:rPr>
          <w:rFonts w:ascii="Arial" w:hAnsi="Arial" w:cs="Arial"/>
          <w:b/>
          <w:sz w:val="20"/>
          <w:szCs w:val="20"/>
        </w:rPr>
        <w:t xml:space="preserve"> </w:t>
      </w:r>
      <w:r w:rsidR="00146BB4" w:rsidRPr="00D72D2F">
        <w:rPr>
          <w:rFonts w:ascii="Arial" w:hAnsi="Arial" w:cs="Arial"/>
          <w:b/>
          <w:sz w:val="20"/>
          <w:szCs w:val="20"/>
          <w:shd w:val="clear" w:color="auto" w:fill="FFFFFF"/>
        </w:rPr>
        <w:t>V chuťovém testu navíc Češi prokázali, že jsou schopni velmi dobře rozpoznat i mírné chuťové odchylky do 10 gramů cukru v</w:t>
      </w:r>
      <w:r w:rsidR="005C2002" w:rsidRPr="00D72D2F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146BB4" w:rsidRPr="00D72D2F">
        <w:rPr>
          <w:rFonts w:ascii="Arial" w:hAnsi="Arial" w:cs="Arial"/>
          <w:b/>
          <w:sz w:val="20"/>
          <w:szCs w:val="20"/>
          <w:shd w:val="clear" w:color="auto" w:fill="FFFFFF"/>
        </w:rPr>
        <w:t>nápoj</w:t>
      </w:r>
      <w:r w:rsidR="005C2002" w:rsidRPr="00D72D2F">
        <w:rPr>
          <w:rFonts w:ascii="Arial" w:hAnsi="Arial" w:cs="Arial"/>
          <w:b/>
          <w:sz w:val="20"/>
          <w:szCs w:val="20"/>
          <w:shd w:val="clear" w:color="auto" w:fill="FFFFFF"/>
        </w:rPr>
        <w:t>i.</w:t>
      </w:r>
      <w:r w:rsidR="00146BB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32077" w:rsidRPr="00D72D2F">
        <w:rPr>
          <w:rFonts w:ascii="Arial" w:hAnsi="Arial" w:cs="Arial"/>
          <w:b/>
          <w:sz w:val="20"/>
          <w:szCs w:val="20"/>
        </w:rPr>
        <w:t>Vyplývá to</w:t>
      </w:r>
      <w:r w:rsidR="00A543A9" w:rsidRPr="00D72D2F">
        <w:rPr>
          <w:rFonts w:ascii="Arial" w:hAnsi="Arial" w:cs="Arial"/>
          <w:b/>
          <w:sz w:val="20"/>
          <w:szCs w:val="20"/>
        </w:rPr>
        <w:t xml:space="preserve"> z </w:t>
      </w:r>
      <w:r w:rsidR="00146BB4" w:rsidRPr="00D72D2F">
        <w:rPr>
          <w:rFonts w:ascii="Arial" w:hAnsi="Arial" w:cs="Arial"/>
          <w:b/>
          <w:sz w:val="20"/>
          <w:szCs w:val="20"/>
        </w:rPr>
        <w:t>aktuálního</w:t>
      </w:r>
      <w:r w:rsidR="00A543A9" w:rsidRPr="00D72D2F">
        <w:rPr>
          <w:rFonts w:ascii="Arial" w:hAnsi="Arial" w:cs="Arial"/>
          <w:b/>
          <w:sz w:val="20"/>
          <w:szCs w:val="20"/>
        </w:rPr>
        <w:t xml:space="preserve"> průzkumu Vinařské unie ČR, který se zaměřil na</w:t>
      </w:r>
      <w:r w:rsidR="0064097A" w:rsidRPr="00D72D2F">
        <w:rPr>
          <w:rFonts w:ascii="Arial" w:hAnsi="Arial" w:cs="Arial"/>
          <w:b/>
          <w:sz w:val="20"/>
          <w:szCs w:val="20"/>
        </w:rPr>
        <w:t> </w:t>
      </w:r>
      <w:r w:rsidR="00AC2FAB" w:rsidRPr="00D72D2F">
        <w:rPr>
          <w:rFonts w:ascii="Arial" w:hAnsi="Arial" w:cs="Arial"/>
          <w:b/>
          <w:sz w:val="20"/>
          <w:szCs w:val="20"/>
        </w:rPr>
        <w:t xml:space="preserve">chuťové </w:t>
      </w:r>
      <w:r w:rsidR="00A543A9" w:rsidRPr="00D72D2F">
        <w:rPr>
          <w:rFonts w:ascii="Arial" w:hAnsi="Arial" w:cs="Arial"/>
          <w:b/>
          <w:sz w:val="20"/>
          <w:szCs w:val="20"/>
        </w:rPr>
        <w:t xml:space="preserve">preference </w:t>
      </w:r>
      <w:r w:rsidR="0064097A" w:rsidRPr="00D72D2F">
        <w:rPr>
          <w:rFonts w:ascii="Arial" w:hAnsi="Arial" w:cs="Arial"/>
          <w:b/>
          <w:sz w:val="20"/>
          <w:szCs w:val="20"/>
        </w:rPr>
        <w:t>Č</w:t>
      </w:r>
      <w:r w:rsidR="00A543A9" w:rsidRPr="00D72D2F">
        <w:rPr>
          <w:rFonts w:ascii="Arial" w:hAnsi="Arial" w:cs="Arial"/>
          <w:b/>
          <w:sz w:val="20"/>
          <w:szCs w:val="20"/>
        </w:rPr>
        <w:t>echů v oblasti sektů.</w:t>
      </w:r>
    </w:p>
    <w:p w14:paraId="37AC3A34" w14:textId="77777777" w:rsidR="00B35F1F" w:rsidRPr="00D72D2F" w:rsidRDefault="00244D84" w:rsidP="004A0236">
      <w:pPr>
        <w:spacing w:line="360" w:lineRule="auto"/>
        <w:jc w:val="both"/>
        <w:rPr>
          <w:rStyle w:val="Zdraznn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FFFFF"/>
        </w:rPr>
      </w:pPr>
      <w:r w:rsidRPr="00D72D2F">
        <w:rPr>
          <w:rFonts w:ascii="Arial" w:hAnsi="Arial" w:cs="Arial"/>
          <w:sz w:val="20"/>
          <w:szCs w:val="20"/>
          <w:shd w:val="clear" w:color="auto" w:fill="FFFFFF"/>
        </w:rPr>
        <w:t>Naprostá v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>ětšina dotázaných (8</w:t>
      </w:r>
      <w:r w:rsidR="0067052B" w:rsidRPr="00D72D2F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%)</w:t>
      </w:r>
      <w:r w:rsidR="00AC2FAB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z těch</w:t>
      </w:r>
      <w:r w:rsidR="00332077" w:rsidRPr="00D72D2F">
        <w:rPr>
          <w:rFonts w:ascii="Arial" w:hAnsi="Arial" w:cs="Arial"/>
          <w:sz w:val="20"/>
          <w:szCs w:val="20"/>
          <w:shd w:val="clear" w:color="auto" w:fill="FFFFFF"/>
        </w:rPr>
        <w:t>, kte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>ří upřednostňují</w:t>
      </w:r>
      <w:r w:rsidR="0067052B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sladší 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>šumiv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vín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332077" w:rsidRPr="00D72D2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uvedl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jako nejoblíbenější </w:t>
      </w:r>
      <w:r w:rsidR="00C3795C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polosuchou kategorii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„</w:t>
      </w:r>
      <w:proofErr w:type="spellStart"/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AC4E82" w:rsidRPr="00D72D2F">
        <w:rPr>
          <w:rFonts w:ascii="Arial" w:hAnsi="Arial" w:cs="Arial"/>
          <w:sz w:val="20"/>
          <w:szCs w:val="20"/>
          <w:shd w:val="clear" w:color="auto" w:fill="FFFFFF"/>
        </w:rPr>
        <w:t>emi</w:t>
      </w:r>
      <w:proofErr w:type="spellEnd"/>
      <w:r w:rsidR="00AC4E82" w:rsidRPr="00D72D2F">
        <w:rPr>
          <w:rFonts w:ascii="Arial" w:hAnsi="Arial" w:cs="Arial"/>
          <w:sz w:val="20"/>
          <w:szCs w:val="20"/>
          <w:shd w:val="clear" w:color="auto" w:fill="FFFFFF"/>
        </w:rPr>
        <w:t>-sec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>. Příznivci</w:t>
      </w:r>
      <w:r w:rsidR="00AC4E82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sušších sektů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si </w:t>
      </w:r>
      <w:r w:rsidR="00AC2FAB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pak </w:t>
      </w:r>
      <w:r w:rsidR="00B35F1F" w:rsidRPr="00D72D2F">
        <w:rPr>
          <w:rFonts w:ascii="Arial" w:hAnsi="Arial" w:cs="Arial"/>
          <w:sz w:val="20"/>
          <w:szCs w:val="20"/>
          <w:shd w:val="clear" w:color="auto" w:fill="FFFFFF"/>
        </w:rPr>
        <w:t>vybírají zejména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35F1F" w:rsidRPr="00D72D2F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AC2FAB" w:rsidRPr="00D72D2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92EEE" w:rsidRPr="00D72D2F">
        <w:rPr>
          <w:rFonts w:ascii="Arial" w:hAnsi="Arial" w:cs="Arial"/>
          <w:sz w:val="20"/>
          <w:szCs w:val="20"/>
          <w:shd w:val="clear" w:color="auto" w:fill="FFFFFF"/>
        </w:rPr>
        <w:t>kategorie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„b</w:t>
      </w:r>
      <w:r w:rsidR="00AC4E82" w:rsidRPr="00D72D2F">
        <w:rPr>
          <w:rFonts w:ascii="Arial" w:hAnsi="Arial" w:cs="Arial"/>
          <w:sz w:val="20"/>
          <w:szCs w:val="20"/>
          <w:shd w:val="clear" w:color="auto" w:fill="FFFFFF"/>
        </w:rPr>
        <w:t>rut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AC4E82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(74 %). </w:t>
      </w:r>
      <w:r w:rsidR="009A6136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„</w:t>
      </w:r>
      <w:r w:rsidR="009F33D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Přestože jsou na </w:t>
      </w:r>
      <w:r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našem</w:t>
      </w:r>
      <w:r w:rsidR="009F33D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trhu k dostání všechny kategorie sektů, </w:t>
      </w:r>
      <w:r w:rsidR="009A6136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dlouhodobě nejoblíbenější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F33D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je 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„</w:t>
      </w:r>
      <w:proofErr w:type="spellStart"/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emi</w:t>
      </w:r>
      <w:proofErr w:type="spellEnd"/>
      <w:r w:rsidR="00146BB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-s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ec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9F33D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 Mírný n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árůst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F33D4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942A9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kategorii 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„b</w:t>
      </w:r>
      <w:r w:rsidR="003942A9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rut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“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942A9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evidujeme 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až </w:t>
      </w:r>
      <w:r w:rsidR="003942A9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 posledních letech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Přispívá k tomu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nejen 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trend 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z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 západ</w:t>
      </w:r>
      <w:r w:rsidR="00B35F1F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ních zemí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, ale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pravděpodobně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také</w:t>
      </w:r>
      <w:r w:rsidR="0069632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důraz na </w:t>
      </w:r>
      <w:r w:rsidR="00B449FC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zdravější životní </w:t>
      </w:r>
      <w:r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styl a 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preference </w:t>
      </w:r>
      <w:r w:rsidR="00AC2FAB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sušších </w:t>
      </w:r>
      <w:r w:rsidR="0064097A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vín a sektů</w:t>
      </w:r>
      <w:r w:rsidR="00332077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9A6136" w:rsidRPr="00D72D2F">
        <w:rPr>
          <w:rStyle w:val="Zdrazn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“ 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>komentuje aktuální situaci Ondřej Beránek, prezident Vinařské unie ČR</w:t>
      </w:r>
      <w:r w:rsidR="009A6136" w:rsidRPr="00D72D2F">
        <w:rPr>
          <w:rStyle w:val="Zdraznn"/>
          <w:rFonts w:ascii="Arial" w:hAnsi="Arial" w:cs="Arial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14:paraId="6541B395" w14:textId="4D24B874" w:rsidR="008C7023" w:rsidRPr="00D72D2F" w:rsidRDefault="0067052B" w:rsidP="00CF560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72D2F">
        <w:rPr>
          <w:rFonts w:ascii="Arial" w:hAnsi="Arial" w:cs="Arial"/>
          <w:sz w:val="20"/>
          <w:szCs w:val="20"/>
          <w:shd w:val="clear" w:color="auto" w:fill="FFFFFF"/>
        </w:rPr>
        <w:t>Z průzkumu dále vyplynulo,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že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„</w:t>
      </w:r>
      <w:proofErr w:type="spellStart"/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>emi</w:t>
      </w:r>
      <w:proofErr w:type="spellEnd"/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>-sec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je</w:t>
      </w:r>
      <w:r w:rsidR="00244D8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také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vůbec nejznámější kategorií sektu mezi českými spotřebiteli, vzpomnělo si na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ni 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80 % dotázaných. Dále následuje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„b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>rut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>který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zná více než polovina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respondentů 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>(56 %), naopak nejméně znám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ou kategorií 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je </w:t>
      </w:r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„</w:t>
      </w:r>
      <w:proofErr w:type="spellStart"/>
      <w:r w:rsidR="0064097A" w:rsidRPr="00D72D2F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>oux</w:t>
      </w:r>
      <w:proofErr w:type="spellEnd"/>
      <w:r w:rsidR="005C2002" w:rsidRPr="00D72D2F"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="009F33D4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(12 %), kategorie s nejvyšším obsahem zbytkového cukru</w:t>
      </w:r>
      <w:r w:rsidR="009F33D4" w:rsidRPr="00D72D2F">
        <w:rPr>
          <w:rFonts w:ascii="Arial" w:hAnsi="Arial" w:cs="Arial"/>
          <w:bCs/>
          <w:sz w:val="20"/>
          <w:szCs w:val="20"/>
        </w:rPr>
        <w:t>.</w:t>
      </w:r>
      <w:r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C536604" w14:textId="77777777" w:rsidR="007206C3" w:rsidRPr="00D72D2F" w:rsidRDefault="00244D84" w:rsidP="0054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2D2F">
        <w:rPr>
          <w:rFonts w:ascii="Arial" w:hAnsi="Arial" w:cs="Arial"/>
          <w:sz w:val="20"/>
          <w:szCs w:val="20"/>
        </w:rPr>
        <w:t xml:space="preserve">Při dotazu na preferovanou značku, která je při </w:t>
      </w:r>
      <w:r w:rsidR="00A450C9" w:rsidRPr="00D72D2F">
        <w:rPr>
          <w:rFonts w:ascii="Arial" w:hAnsi="Arial" w:cs="Arial"/>
          <w:sz w:val="20"/>
          <w:szCs w:val="20"/>
        </w:rPr>
        <w:t>nákupu</w:t>
      </w:r>
      <w:r w:rsidRPr="00D72D2F">
        <w:rPr>
          <w:rFonts w:ascii="Arial" w:hAnsi="Arial" w:cs="Arial"/>
          <w:sz w:val="20"/>
          <w:szCs w:val="20"/>
        </w:rPr>
        <w:t xml:space="preserve"> sektu rozhodující pro téměř 60 % lidí, jasně zvítězil tradiční Bohemia Sekt. Jedničku na tuzemském trhu si nejčastěji koupí </w:t>
      </w:r>
      <w:r w:rsidRPr="00D72D2F">
        <w:rPr>
          <w:rFonts w:ascii="Arial" w:hAnsi="Arial" w:cs="Arial"/>
          <w:bCs/>
          <w:sz w:val="20"/>
          <w:szCs w:val="20"/>
        </w:rPr>
        <w:t xml:space="preserve">86 % lidí. </w:t>
      </w:r>
    </w:p>
    <w:p w14:paraId="75F5E183" w14:textId="180D1669" w:rsidR="007206C3" w:rsidRPr="00D72D2F" w:rsidRDefault="007A7050" w:rsidP="00547D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2D2F">
        <w:rPr>
          <w:rFonts w:ascii="Arial" w:hAnsi="Arial" w:cs="Arial"/>
          <w:b/>
          <w:sz w:val="20"/>
          <w:szCs w:val="20"/>
        </w:rPr>
        <w:t xml:space="preserve">Čechy začínají lákat </w:t>
      </w:r>
      <w:proofErr w:type="spellStart"/>
      <w:r w:rsidRPr="00D72D2F">
        <w:rPr>
          <w:rFonts w:ascii="Arial" w:hAnsi="Arial" w:cs="Arial"/>
          <w:b/>
          <w:sz w:val="20"/>
          <w:szCs w:val="20"/>
        </w:rPr>
        <w:t>jednodruhové</w:t>
      </w:r>
      <w:proofErr w:type="spellEnd"/>
      <w:r w:rsidRPr="00D72D2F">
        <w:rPr>
          <w:rFonts w:ascii="Arial" w:hAnsi="Arial" w:cs="Arial"/>
          <w:b/>
          <w:sz w:val="20"/>
          <w:szCs w:val="20"/>
        </w:rPr>
        <w:t xml:space="preserve"> sekty i nealko</w:t>
      </w:r>
    </w:p>
    <w:p w14:paraId="0AE71601" w14:textId="40D2EEB9" w:rsidR="00AF19AC" w:rsidRPr="00D72D2F" w:rsidRDefault="00935E8A" w:rsidP="00547D98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Jednoznačnou převahu kategorie „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demi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-sec“, na kterou poukázal</w:t>
      </w:r>
      <w:r w:rsidR="00D546AF">
        <w:rPr>
          <w:rFonts w:ascii="Arial" w:hAnsi="Arial" w:cs="Arial"/>
          <w:sz w:val="20"/>
          <w:szCs w:val="20"/>
          <w:shd w:val="clear" w:color="auto" w:fill="FFFFFF"/>
        </w:rPr>
        <w:t>y výsledky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průzkum</w:t>
      </w:r>
      <w:r w:rsidR="00D546AF">
        <w:rPr>
          <w:rFonts w:ascii="Arial" w:hAnsi="Arial" w:cs="Arial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potvrzuje </w:t>
      </w:r>
      <w:r w:rsidR="007A7050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i lídr na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tuzemském </w:t>
      </w:r>
      <w:r w:rsidR="007A7050" w:rsidRPr="00D72D2F">
        <w:rPr>
          <w:rFonts w:ascii="Arial" w:hAnsi="Arial" w:cs="Arial"/>
          <w:sz w:val="20"/>
          <w:szCs w:val="20"/>
          <w:shd w:val="clear" w:color="auto" w:fill="FFFFFF"/>
        </w:rPr>
        <w:t>trhu.</w:t>
      </w:r>
      <w:r w:rsidR="007A7050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„</w:t>
      </w:r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C03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Až </w:t>
      </w:r>
      <w:r w:rsidR="00547D98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polovinu našich prodejů</w:t>
      </w:r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C032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tvoří již tradičně </w:t>
      </w:r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Bohemia Sekt </w:t>
      </w:r>
      <w:proofErr w:type="spellStart"/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demi</w:t>
      </w:r>
      <w:proofErr w:type="spellEnd"/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sec, a očekáváme, že svoji pozici si bude udržovat </w:t>
      </w:r>
      <w:r w:rsid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nadále</w:t>
      </w:r>
      <w:r w:rsidR="007A7050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="00547D98" w:rsidRPr="00D72D2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V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poslední době 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ale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vidíme, že </w:t>
      </w:r>
      <w:r w:rsidR="007A7050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čeští zákazníci 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začínají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zkoušet i nové chutě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Velmi dobře se daří </w:t>
      </w:r>
      <w:proofErr w:type="spellStart"/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jednodruhovému</w:t>
      </w:r>
      <w:proofErr w:type="spellEnd"/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sektu 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Ryzlink rýnský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a také 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nealkoholick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ým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sekt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ům,</w:t>
      </w:r>
      <w:r w:rsidR="00AF19AC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“</w:t>
      </w:r>
      <w:r w:rsidR="00547D9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7A7050" w:rsidRPr="00D72D2F">
        <w:rPr>
          <w:rFonts w:ascii="Arial" w:hAnsi="Arial" w:cs="Arial"/>
          <w:sz w:val="20"/>
          <w:szCs w:val="20"/>
          <w:shd w:val="clear" w:color="auto" w:fill="FFFFFF"/>
        </w:rPr>
        <w:t>uvádí</w:t>
      </w:r>
      <w:r w:rsidR="00547D98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marketingový ředitel společnosti </w:t>
      </w:r>
      <w:r w:rsidR="00E419E3">
        <w:rPr>
          <w:rFonts w:ascii="Arial" w:hAnsi="Arial" w:cs="Arial"/>
          <w:sz w:val="20"/>
          <w:szCs w:val="20"/>
          <w:shd w:val="clear" w:color="auto" w:fill="FFFFFF"/>
        </w:rPr>
        <w:t>BOHEMIA SEKT</w:t>
      </w:r>
      <w:r w:rsidR="00547D98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Martin Fousek.</w:t>
      </w:r>
      <w:r w:rsidR="00E93A4A"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8975626" w14:textId="5663F583" w:rsidR="007A7050" w:rsidRPr="00D72D2F" w:rsidRDefault="007A7050" w:rsidP="00547D98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„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Sekty 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jsou </w:t>
      </w:r>
      <w:r w:rsid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pro nás stále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zajímavý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m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dopl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ňkem portfolia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, tvoří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7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% prodejů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,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přičemž 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jednoznačně 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největší zájem 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je </w:t>
      </w:r>
      <w:r w:rsidR="00CD1F48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 kategorii polosuchých šumivých vín. 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V segmentu jako takovém ale vidíme perspektivu, a 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lastRenderedPageBreak/>
        <w:t xml:space="preserve">plánujeme v něm v dalších letech růst,“ </w:t>
      </w:r>
      <w:r w:rsidR="00D72D2F" w:rsidRPr="00D72D2F">
        <w:rPr>
          <w:rFonts w:ascii="Arial" w:hAnsi="Arial" w:cs="Arial"/>
          <w:color w:val="111111"/>
          <w:sz w:val="20"/>
          <w:szCs w:val="20"/>
          <w:shd w:val="clear" w:color="auto" w:fill="FFFFFF"/>
        </w:rPr>
        <w:t>vysvětluje Pavel Pastorek, předseda představenstva vinařství Templářské sklepy</w:t>
      </w:r>
      <w:r w:rsidR="00D72D2F" w:rsidRPr="00D72D2F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3F4CB54A" w14:textId="53135308" w:rsidR="00A86B1C" w:rsidRPr="00D72D2F" w:rsidRDefault="00A86B1C" w:rsidP="00CF560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72D2F">
        <w:rPr>
          <w:rFonts w:ascii="Arial" w:hAnsi="Arial" w:cs="Arial"/>
          <w:bCs/>
          <w:i/>
          <w:sz w:val="20"/>
          <w:szCs w:val="20"/>
        </w:rPr>
        <w:t>„</w:t>
      </w:r>
      <w:r w:rsidR="00A56CE3" w:rsidRPr="00D72D2F">
        <w:rPr>
          <w:rFonts w:ascii="Arial" w:hAnsi="Arial" w:cs="Arial"/>
          <w:bCs/>
          <w:i/>
          <w:sz w:val="20"/>
          <w:szCs w:val="20"/>
        </w:rPr>
        <w:t xml:space="preserve">Vzhledem 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k 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>rostoucí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 oblibě šumivých vín v Česku </w:t>
      </w:r>
      <w:r w:rsidRPr="00D72D2F">
        <w:rPr>
          <w:rFonts w:ascii="Arial" w:hAnsi="Arial" w:cs="Arial"/>
          <w:bCs/>
          <w:i/>
          <w:sz w:val="20"/>
          <w:szCs w:val="20"/>
        </w:rPr>
        <w:t>a také stále se zvyšující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>mu</w:t>
      </w:r>
      <w:r w:rsidRPr="00D72D2F">
        <w:rPr>
          <w:rFonts w:ascii="Arial" w:hAnsi="Arial" w:cs="Arial"/>
          <w:bCs/>
          <w:i/>
          <w:sz w:val="20"/>
          <w:szCs w:val="20"/>
        </w:rPr>
        <w:t xml:space="preserve"> poč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>tu</w:t>
      </w:r>
      <w:r w:rsidRPr="00D72D2F">
        <w:rPr>
          <w:rFonts w:ascii="Arial" w:hAnsi="Arial" w:cs="Arial"/>
          <w:bCs/>
          <w:i/>
          <w:sz w:val="20"/>
          <w:szCs w:val="20"/>
        </w:rPr>
        <w:t xml:space="preserve"> vinařů, kteří se výrobou sektů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 v tuzemsku</w:t>
      </w:r>
      <w:r w:rsidRPr="00D72D2F">
        <w:rPr>
          <w:rFonts w:ascii="Arial" w:hAnsi="Arial" w:cs="Arial"/>
          <w:bCs/>
          <w:i/>
          <w:sz w:val="20"/>
          <w:szCs w:val="20"/>
        </w:rPr>
        <w:t xml:space="preserve"> zabývají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, byla podpora průzkumu ze strany Vinařského fondu </w:t>
      </w:r>
      <w:r w:rsidR="00841EF5" w:rsidRPr="00D72D2F">
        <w:rPr>
          <w:rFonts w:ascii="Arial" w:hAnsi="Arial" w:cs="Arial"/>
          <w:bCs/>
          <w:i/>
          <w:sz w:val="20"/>
          <w:szCs w:val="20"/>
        </w:rPr>
        <w:t>logická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. 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>Jeho v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>ýsledky</w:t>
      </w:r>
      <w:r w:rsidR="00E637A7" w:rsidRPr="00D72D2F">
        <w:rPr>
          <w:rFonts w:ascii="Arial" w:hAnsi="Arial" w:cs="Arial"/>
          <w:bCs/>
          <w:i/>
          <w:sz w:val="20"/>
          <w:szCs w:val="20"/>
        </w:rPr>
        <w:t xml:space="preserve"> nám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 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přinesly 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>cenné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 informace </w:t>
      </w:r>
      <w:r w:rsidR="00A56CE3" w:rsidRPr="00D72D2F">
        <w:rPr>
          <w:rFonts w:ascii="Arial" w:hAnsi="Arial" w:cs="Arial"/>
          <w:bCs/>
          <w:i/>
          <w:sz w:val="20"/>
          <w:szCs w:val="20"/>
        </w:rPr>
        <w:t xml:space="preserve">o 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 xml:space="preserve">preferencích </w:t>
      </w:r>
      <w:r w:rsidR="00736B16" w:rsidRPr="00D72D2F">
        <w:rPr>
          <w:rFonts w:ascii="Arial" w:hAnsi="Arial" w:cs="Arial"/>
          <w:bCs/>
          <w:i/>
          <w:sz w:val="20"/>
          <w:szCs w:val="20"/>
        </w:rPr>
        <w:t xml:space="preserve">českých </w:t>
      </w:r>
      <w:r w:rsidR="00A56CE3" w:rsidRPr="00D72D2F">
        <w:rPr>
          <w:rFonts w:ascii="Arial" w:hAnsi="Arial" w:cs="Arial"/>
          <w:bCs/>
          <w:i/>
          <w:sz w:val="20"/>
          <w:szCs w:val="20"/>
        </w:rPr>
        <w:t>konzumentů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, které </w:t>
      </w:r>
      <w:r w:rsidR="001744D8" w:rsidRPr="00D72D2F">
        <w:rPr>
          <w:rFonts w:ascii="Arial" w:hAnsi="Arial" w:cs="Arial"/>
          <w:bCs/>
          <w:i/>
          <w:sz w:val="20"/>
          <w:szCs w:val="20"/>
        </w:rPr>
        <w:t>mohou pomoci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 </w:t>
      </w:r>
      <w:r w:rsidR="00E637A7" w:rsidRPr="00D72D2F">
        <w:rPr>
          <w:rFonts w:ascii="Arial" w:hAnsi="Arial" w:cs="Arial"/>
          <w:bCs/>
          <w:i/>
          <w:sz w:val="20"/>
          <w:szCs w:val="20"/>
        </w:rPr>
        <w:t>tuzemským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 producentům </w:t>
      </w:r>
      <w:r w:rsidR="004B6C0F" w:rsidRPr="00D72D2F">
        <w:rPr>
          <w:rFonts w:ascii="Arial" w:hAnsi="Arial" w:cs="Arial"/>
          <w:bCs/>
          <w:i/>
          <w:sz w:val="20"/>
          <w:szCs w:val="20"/>
        </w:rPr>
        <w:t xml:space="preserve">ještě lépe 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 xml:space="preserve">reagovat na </w:t>
      </w:r>
      <w:r w:rsidR="004B6C0F" w:rsidRPr="00D72D2F">
        <w:rPr>
          <w:rFonts w:ascii="Arial" w:hAnsi="Arial" w:cs="Arial"/>
          <w:bCs/>
          <w:i/>
          <w:sz w:val="20"/>
          <w:szCs w:val="20"/>
        </w:rPr>
        <w:t xml:space="preserve">jejich 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>potřeby</w:t>
      </w:r>
      <w:r w:rsidR="00E637A7" w:rsidRPr="00D72D2F">
        <w:rPr>
          <w:rFonts w:ascii="Arial" w:hAnsi="Arial" w:cs="Arial"/>
          <w:bCs/>
          <w:i/>
          <w:sz w:val="20"/>
          <w:szCs w:val="20"/>
        </w:rPr>
        <w:t xml:space="preserve"> a přání</w:t>
      </w:r>
      <w:r w:rsidR="009F2B30" w:rsidRPr="00D72D2F">
        <w:rPr>
          <w:rFonts w:ascii="Arial" w:hAnsi="Arial" w:cs="Arial"/>
          <w:bCs/>
          <w:i/>
          <w:sz w:val="20"/>
          <w:szCs w:val="20"/>
        </w:rPr>
        <w:t>,</w:t>
      </w:r>
      <w:r w:rsidRPr="00D72D2F">
        <w:rPr>
          <w:rFonts w:ascii="Arial" w:hAnsi="Arial" w:cs="Arial"/>
          <w:bCs/>
          <w:i/>
          <w:sz w:val="20"/>
          <w:szCs w:val="20"/>
        </w:rPr>
        <w:t xml:space="preserve">“ </w:t>
      </w:r>
      <w:r w:rsidR="00F55691">
        <w:rPr>
          <w:rFonts w:ascii="Arial" w:hAnsi="Arial" w:cs="Arial"/>
          <w:bCs/>
          <w:sz w:val="20"/>
          <w:szCs w:val="20"/>
        </w:rPr>
        <w:t>uzavřel Jaroslav</w:t>
      </w:r>
      <w:r w:rsidRPr="00D72D2F">
        <w:rPr>
          <w:rFonts w:ascii="Arial" w:hAnsi="Arial" w:cs="Arial"/>
          <w:bCs/>
          <w:sz w:val="20"/>
          <w:szCs w:val="20"/>
        </w:rPr>
        <w:t xml:space="preserve"> Machovec, ředitel Vinařského fondu ČR, který průzkum podpořil</w:t>
      </w:r>
      <w:r w:rsidR="00841EF5" w:rsidRPr="00D72D2F">
        <w:rPr>
          <w:rFonts w:ascii="Arial" w:hAnsi="Arial" w:cs="Arial"/>
          <w:bCs/>
          <w:sz w:val="20"/>
          <w:szCs w:val="20"/>
        </w:rPr>
        <w:t>.</w:t>
      </w:r>
      <w:r w:rsidRPr="00D72D2F">
        <w:rPr>
          <w:rFonts w:ascii="Arial" w:hAnsi="Arial" w:cs="Arial"/>
          <w:bCs/>
          <w:sz w:val="20"/>
          <w:szCs w:val="20"/>
        </w:rPr>
        <w:t xml:space="preserve"> </w:t>
      </w:r>
    </w:p>
    <w:p w14:paraId="7CD3BCBC" w14:textId="77777777" w:rsidR="008C7023" w:rsidRPr="00622DB5" w:rsidRDefault="008C7023" w:rsidP="00622DB5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622DB5">
        <w:rPr>
          <w:rFonts w:ascii="Arial" w:hAnsi="Arial" w:cs="Arial"/>
          <w:sz w:val="20"/>
          <w:szCs w:val="20"/>
          <w:u w:val="single"/>
          <w:shd w:val="clear" w:color="auto" w:fill="FFFFFF"/>
        </w:rPr>
        <w:t>Více informací o průzkumu:</w:t>
      </w:r>
    </w:p>
    <w:p w14:paraId="61FC64DE" w14:textId="77777777" w:rsidR="008C7023" w:rsidRPr="00D72D2F" w:rsidRDefault="008C7023" w:rsidP="00CF560F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Průzkum byl realizován agenturou </w:t>
      </w:r>
      <w:proofErr w:type="spellStart"/>
      <w:r w:rsidRPr="00D72D2F">
        <w:rPr>
          <w:rFonts w:ascii="Arial" w:hAnsi="Arial" w:cs="Arial"/>
          <w:sz w:val="20"/>
          <w:szCs w:val="20"/>
          <w:shd w:val="clear" w:color="auto" w:fill="FFFFFF"/>
        </w:rPr>
        <w:t>Focus</w:t>
      </w:r>
      <w:proofErr w:type="spellEnd"/>
      <w:r w:rsidRPr="00D72D2F">
        <w:rPr>
          <w:rFonts w:ascii="Arial" w:hAnsi="Arial" w:cs="Arial"/>
          <w:sz w:val="20"/>
          <w:szCs w:val="20"/>
          <w:shd w:val="clear" w:color="auto" w:fill="FFFFFF"/>
        </w:rPr>
        <w:t xml:space="preserve"> pro Vinařskou unii ČR s podporou Vinařského fondu ČR na vzorku 390 osob ve věku 20 až 65 let, kteří kon</w:t>
      </w:r>
      <w:bookmarkStart w:id="0" w:name="_GoBack"/>
      <w:bookmarkEnd w:id="0"/>
      <w:r w:rsidRPr="00D72D2F">
        <w:rPr>
          <w:rFonts w:ascii="Arial" w:hAnsi="Arial" w:cs="Arial"/>
          <w:sz w:val="20"/>
          <w:szCs w:val="20"/>
          <w:shd w:val="clear" w:color="auto" w:fill="FFFFFF"/>
        </w:rPr>
        <w:t>zumují sekty alespoň dvakrát ročně.</w:t>
      </w:r>
    </w:p>
    <w:p w14:paraId="2AB67A22" w14:textId="77777777" w:rsidR="00332077" w:rsidRPr="00622DB5" w:rsidRDefault="008C7023" w:rsidP="00622DB5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622DB5">
        <w:rPr>
          <w:rFonts w:ascii="Arial" w:hAnsi="Arial" w:cs="Arial"/>
          <w:sz w:val="20"/>
          <w:szCs w:val="20"/>
          <w:u w:val="single"/>
          <w:shd w:val="clear" w:color="auto" w:fill="FFFFFF"/>
        </w:rPr>
        <w:t>Více informací o Vinařské unii ČR:</w:t>
      </w:r>
    </w:p>
    <w:p w14:paraId="357829E4" w14:textId="77777777" w:rsidR="00AC2FAB" w:rsidRPr="00D72D2F" w:rsidRDefault="00AC2FAB" w:rsidP="00622DB5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2D2F">
        <w:rPr>
          <w:rFonts w:ascii="Arial" w:hAnsi="Arial" w:cs="Arial"/>
          <w:sz w:val="20"/>
          <w:szCs w:val="20"/>
        </w:rPr>
        <w:t>Vinařská unie ČR, dříve známá jako Českomoravský svaz vinařských podniků, sdružuje nejvýznamnější tuzemská vinařství. Jejím cílem je podporovat rozvoj vinařské a vinohradnické kultury v České republice, napomáhat spolupráci mezi významnými vinaři, poskytovat profesní know-how a přiblížit fungování a prostředí výroby a distribuce českých a moravských vín široké veřejnosti.</w:t>
      </w:r>
      <w:r w:rsidR="002A2090" w:rsidRPr="00D72D2F">
        <w:rPr>
          <w:rFonts w:ascii="Arial" w:hAnsi="Arial" w:cs="Arial"/>
          <w:sz w:val="20"/>
          <w:szCs w:val="20"/>
        </w:rPr>
        <w:t xml:space="preserve"> </w:t>
      </w:r>
      <w:r w:rsidRPr="00D72D2F">
        <w:rPr>
          <w:rFonts w:ascii="Arial" w:hAnsi="Arial" w:cs="Arial"/>
          <w:sz w:val="20"/>
          <w:szCs w:val="20"/>
        </w:rPr>
        <w:t>Vinařská unie v současné době zastupuje téměř třicet společností, které se dohromady podílejí na tuzemské produkci vína více než ze čtyřiceti procent a které přímo obhospodařují téměř pětinu vinic v Čechách i na Moravě.</w:t>
      </w:r>
    </w:p>
    <w:p w14:paraId="5DEBEADD" w14:textId="77777777" w:rsidR="004C29E5" w:rsidRPr="00B92EEE" w:rsidRDefault="00175FB2" w:rsidP="00AF19AC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622DB5">
        <w:rPr>
          <w:rFonts w:ascii="Arial" w:hAnsi="Arial" w:cs="Arial"/>
          <w:b/>
          <w:sz w:val="20"/>
          <w:szCs w:val="20"/>
        </w:rPr>
        <w:t>Kontakt:</w:t>
      </w:r>
      <w:r w:rsidRPr="00B92EEE">
        <w:rPr>
          <w:rFonts w:ascii="Arial" w:hAnsi="Arial" w:cs="Arial"/>
          <w:sz w:val="20"/>
          <w:szCs w:val="20"/>
        </w:rPr>
        <w:t xml:space="preserve"> Michaela Vrbová, vrbova@peprconsulting.cz, 737 755 094, www.vinarskaunie.cz</w:t>
      </w:r>
    </w:p>
    <w:sectPr w:rsidR="004C29E5" w:rsidRPr="00B92EEE" w:rsidSect="00622DB5">
      <w:headerReference w:type="first" r:id="rId10"/>
      <w:pgSz w:w="11906" w:h="16838"/>
      <w:pgMar w:top="18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84A2" w14:textId="77777777" w:rsidR="00A067D3" w:rsidRDefault="00A067D3" w:rsidP="00405CEA">
      <w:pPr>
        <w:spacing w:after="0" w:line="240" w:lineRule="auto"/>
      </w:pPr>
      <w:r>
        <w:separator/>
      </w:r>
    </w:p>
  </w:endnote>
  <w:endnote w:type="continuationSeparator" w:id="0">
    <w:p w14:paraId="4BF8FD87" w14:textId="77777777" w:rsidR="00A067D3" w:rsidRDefault="00A067D3" w:rsidP="0040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42C01" w14:textId="77777777" w:rsidR="00A067D3" w:rsidRDefault="00A067D3" w:rsidP="00405CEA">
      <w:pPr>
        <w:spacing w:after="0" w:line="240" w:lineRule="auto"/>
      </w:pPr>
      <w:r>
        <w:separator/>
      </w:r>
    </w:p>
  </w:footnote>
  <w:footnote w:type="continuationSeparator" w:id="0">
    <w:p w14:paraId="56930248" w14:textId="77777777" w:rsidR="00A067D3" w:rsidRDefault="00A067D3" w:rsidP="0040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EF33" w14:textId="77777777" w:rsidR="00622DB5" w:rsidRDefault="00622DB5" w:rsidP="00622DB5">
    <w:pP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01B3F79" wp14:editId="105EE04C">
          <wp:simplePos x="0" y="0"/>
          <wp:positionH relativeFrom="margin">
            <wp:posOffset>98425</wp:posOffset>
          </wp:positionH>
          <wp:positionV relativeFrom="margin">
            <wp:posOffset>-1736725</wp:posOffset>
          </wp:positionV>
          <wp:extent cx="1467539" cy="1296876"/>
          <wp:effectExtent l="0" t="0" r="0" b="0"/>
          <wp:wrapSquare wrapText="bothSides"/>
          <wp:docPr id="5" name="Obrázek 5" descr="https://www.vinarskaunie.cz/wp-content/uploads/sites/152/2016/10/logo-VU%C4%8CR_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inarskaunie.cz/wp-content/uploads/sites/152/2016/10/logo-VU%C4%8CR_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539" cy="12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055436" w14:textId="77777777" w:rsidR="00622DB5" w:rsidRDefault="00622DB5" w:rsidP="00622DB5">
    <w:pPr>
      <w:jc w:val="center"/>
      <w:rPr>
        <w:rFonts w:ascii="Arial" w:hAnsi="Arial" w:cs="Arial"/>
        <w:b/>
        <w:sz w:val="24"/>
        <w:szCs w:val="24"/>
      </w:rPr>
    </w:pPr>
  </w:p>
  <w:p w14:paraId="227C8FE8" w14:textId="77777777" w:rsidR="00622DB5" w:rsidRDefault="00622DB5" w:rsidP="00622DB5">
    <w:pPr>
      <w:jc w:val="center"/>
      <w:rPr>
        <w:rFonts w:ascii="Arial" w:hAnsi="Arial" w:cs="Arial"/>
        <w:b/>
        <w:sz w:val="24"/>
        <w:szCs w:val="24"/>
      </w:rPr>
    </w:pPr>
  </w:p>
  <w:p w14:paraId="1FA98D87" w14:textId="77777777" w:rsidR="00622DB5" w:rsidRDefault="00622DB5" w:rsidP="00622DB5">
    <w:pPr>
      <w:jc w:val="center"/>
      <w:rPr>
        <w:rFonts w:ascii="Arial" w:hAnsi="Arial" w:cs="Arial"/>
        <w:b/>
        <w:sz w:val="24"/>
        <w:szCs w:val="24"/>
      </w:rPr>
    </w:pPr>
  </w:p>
  <w:p w14:paraId="46A72A24" w14:textId="77777777" w:rsidR="00622DB5" w:rsidRDefault="00622DB5" w:rsidP="00622DB5">
    <w:pPr>
      <w:jc w:val="center"/>
      <w:rPr>
        <w:rFonts w:ascii="Arial" w:hAnsi="Arial" w:cs="Arial"/>
        <w:b/>
        <w:sz w:val="24"/>
        <w:szCs w:val="24"/>
      </w:rPr>
    </w:pPr>
  </w:p>
  <w:p w14:paraId="16088677" w14:textId="22CF8732" w:rsidR="00622DB5" w:rsidRPr="00405CEA" w:rsidRDefault="00622DB5" w:rsidP="00622DB5">
    <w:pPr>
      <w:tabs>
        <w:tab w:val="center" w:pos="453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>TISKOVÁ ZPRÁVA</w:t>
    </w:r>
  </w:p>
  <w:p w14:paraId="7B3DF3AC" w14:textId="77777777" w:rsidR="00622DB5" w:rsidRDefault="00622D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D78"/>
    <w:multiLevelType w:val="hybridMultilevel"/>
    <w:tmpl w:val="D762482E"/>
    <w:lvl w:ilvl="0" w:tplc="8A4AA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D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F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E9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09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9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20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2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B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C81B4F"/>
    <w:multiLevelType w:val="hybridMultilevel"/>
    <w:tmpl w:val="D0F27D6E"/>
    <w:lvl w:ilvl="0" w:tplc="70FE3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89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5EC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84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E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4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C9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C9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B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C75C2E"/>
    <w:multiLevelType w:val="hybridMultilevel"/>
    <w:tmpl w:val="27B01592"/>
    <w:lvl w:ilvl="0" w:tplc="06A44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0C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63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8C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E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07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49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4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D8285A"/>
    <w:multiLevelType w:val="hybridMultilevel"/>
    <w:tmpl w:val="808E43D0"/>
    <w:lvl w:ilvl="0" w:tplc="0144C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09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4C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63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B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07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46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4A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6E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97"/>
    <w:rsid w:val="00015D1B"/>
    <w:rsid w:val="00093012"/>
    <w:rsid w:val="000B32AC"/>
    <w:rsid w:val="000D1D01"/>
    <w:rsid w:val="00146BB4"/>
    <w:rsid w:val="0015115D"/>
    <w:rsid w:val="001744D8"/>
    <w:rsid w:val="00175FB2"/>
    <w:rsid w:val="001955B4"/>
    <w:rsid w:val="00203A0C"/>
    <w:rsid w:val="00230E78"/>
    <w:rsid w:val="00244D84"/>
    <w:rsid w:val="00260825"/>
    <w:rsid w:val="00264E78"/>
    <w:rsid w:val="00281497"/>
    <w:rsid w:val="002A2090"/>
    <w:rsid w:val="002B3653"/>
    <w:rsid w:val="002D6F5A"/>
    <w:rsid w:val="003234B6"/>
    <w:rsid w:val="00332077"/>
    <w:rsid w:val="003851EB"/>
    <w:rsid w:val="003942A9"/>
    <w:rsid w:val="003964A6"/>
    <w:rsid w:val="003B7C1F"/>
    <w:rsid w:val="003D4127"/>
    <w:rsid w:val="003D4E52"/>
    <w:rsid w:val="00405CEA"/>
    <w:rsid w:val="00416E39"/>
    <w:rsid w:val="004311EA"/>
    <w:rsid w:val="0045557E"/>
    <w:rsid w:val="0046348C"/>
    <w:rsid w:val="00463600"/>
    <w:rsid w:val="004872BE"/>
    <w:rsid w:val="004A0236"/>
    <w:rsid w:val="004A5814"/>
    <w:rsid w:val="004B6C0F"/>
    <w:rsid w:val="004C29E5"/>
    <w:rsid w:val="00547D98"/>
    <w:rsid w:val="00580060"/>
    <w:rsid w:val="00590086"/>
    <w:rsid w:val="005C2002"/>
    <w:rsid w:val="00622DB5"/>
    <w:rsid w:val="0064097A"/>
    <w:rsid w:val="00643EDA"/>
    <w:rsid w:val="0067052B"/>
    <w:rsid w:val="00696327"/>
    <w:rsid w:val="006B007B"/>
    <w:rsid w:val="00703697"/>
    <w:rsid w:val="00712F62"/>
    <w:rsid w:val="007206C3"/>
    <w:rsid w:val="00736B16"/>
    <w:rsid w:val="007A7050"/>
    <w:rsid w:val="007F521F"/>
    <w:rsid w:val="007F55F3"/>
    <w:rsid w:val="00806286"/>
    <w:rsid w:val="00841EF5"/>
    <w:rsid w:val="00863D4A"/>
    <w:rsid w:val="008664B9"/>
    <w:rsid w:val="0087326A"/>
    <w:rsid w:val="008869F0"/>
    <w:rsid w:val="0089486D"/>
    <w:rsid w:val="008B3BC8"/>
    <w:rsid w:val="008C7023"/>
    <w:rsid w:val="008F1399"/>
    <w:rsid w:val="00935E8A"/>
    <w:rsid w:val="009425D9"/>
    <w:rsid w:val="00954BA0"/>
    <w:rsid w:val="00964FF4"/>
    <w:rsid w:val="00981A42"/>
    <w:rsid w:val="009A6136"/>
    <w:rsid w:val="009B4D36"/>
    <w:rsid w:val="009B6DC7"/>
    <w:rsid w:val="009D2484"/>
    <w:rsid w:val="009E0261"/>
    <w:rsid w:val="009F2B30"/>
    <w:rsid w:val="009F33D4"/>
    <w:rsid w:val="009F4A80"/>
    <w:rsid w:val="00A01382"/>
    <w:rsid w:val="00A067D3"/>
    <w:rsid w:val="00A450C9"/>
    <w:rsid w:val="00A543A9"/>
    <w:rsid w:val="00A56CE3"/>
    <w:rsid w:val="00A57C75"/>
    <w:rsid w:val="00A6012F"/>
    <w:rsid w:val="00A7687A"/>
    <w:rsid w:val="00A86B1C"/>
    <w:rsid w:val="00AA1C5F"/>
    <w:rsid w:val="00AC2FAB"/>
    <w:rsid w:val="00AC4E82"/>
    <w:rsid w:val="00AF19AC"/>
    <w:rsid w:val="00AF20AE"/>
    <w:rsid w:val="00B35F1F"/>
    <w:rsid w:val="00B449FC"/>
    <w:rsid w:val="00B92EEE"/>
    <w:rsid w:val="00BE5B36"/>
    <w:rsid w:val="00C3795C"/>
    <w:rsid w:val="00C65ECA"/>
    <w:rsid w:val="00C84FDD"/>
    <w:rsid w:val="00CC257F"/>
    <w:rsid w:val="00CC7602"/>
    <w:rsid w:val="00CD0883"/>
    <w:rsid w:val="00CD1F48"/>
    <w:rsid w:val="00CF3CFA"/>
    <w:rsid w:val="00CF560F"/>
    <w:rsid w:val="00D167E4"/>
    <w:rsid w:val="00D33FC7"/>
    <w:rsid w:val="00D546AF"/>
    <w:rsid w:val="00D6371E"/>
    <w:rsid w:val="00D727E0"/>
    <w:rsid w:val="00D72D2F"/>
    <w:rsid w:val="00DB3D35"/>
    <w:rsid w:val="00E419E3"/>
    <w:rsid w:val="00E637A7"/>
    <w:rsid w:val="00E70F36"/>
    <w:rsid w:val="00E93A4A"/>
    <w:rsid w:val="00EB3894"/>
    <w:rsid w:val="00EF0CF4"/>
    <w:rsid w:val="00EF2E7D"/>
    <w:rsid w:val="00EF592E"/>
    <w:rsid w:val="00F009B0"/>
    <w:rsid w:val="00F414E1"/>
    <w:rsid w:val="00F53655"/>
    <w:rsid w:val="00F55691"/>
    <w:rsid w:val="00F742BB"/>
    <w:rsid w:val="00F754A4"/>
    <w:rsid w:val="00F87BD3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BB22E"/>
  <w15:docId w15:val="{8931D49C-4F9D-4FFC-AF86-79458EE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234B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CEA"/>
  </w:style>
  <w:style w:type="paragraph" w:styleId="Zpat">
    <w:name w:val="footer"/>
    <w:basedOn w:val="Normln"/>
    <w:link w:val="Zpat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CEA"/>
  </w:style>
  <w:style w:type="paragraph" w:styleId="Odstavecseseznamem">
    <w:name w:val="List Paragraph"/>
    <w:basedOn w:val="Normln"/>
    <w:uiPriority w:val="34"/>
    <w:qFormat/>
    <w:rsid w:val="00981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B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0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06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C2F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489">
              <w:marLeft w:val="0"/>
              <w:marRight w:val="0"/>
              <w:marTop w:val="0"/>
              <w:marBottom w:val="6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607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93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383CF26E53B4AB7CB733947E608A0" ma:contentTypeVersion="0" ma:contentTypeDescription="Vytvoří nový dokument" ma:contentTypeScope="" ma:versionID="7acb6777dd05ce5f255185508313a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17831-8AF1-4058-809B-E26832C00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97C5B-71C7-4C61-8998-3F801E0E2B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5C730E-DDED-426A-A5AD-25BD2D7A2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Vrbová</dc:creator>
  <cp:lastModifiedBy>Beranek Ondrej</cp:lastModifiedBy>
  <cp:revision>4</cp:revision>
  <cp:lastPrinted>2019-05-13T07:33:00Z</cp:lastPrinted>
  <dcterms:created xsi:type="dcterms:W3CDTF">2019-06-21T07:40:00Z</dcterms:created>
  <dcterms:modified xsi:type="dcterms:W3CDTF">2019-06-21T09:54:00Z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0x010100F26383CF26E53B4AB7CB733947E608A0</vt:lpwstr>
  </property>
  <property fmtid="{D5CDD505-2E9C-101B-9397-08002B2CF9AE}" pid="3" name="_MarkAsFinal">
    <vt:bool>true</vt:bool>
  </property>
</Properties>
</file>